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FA" w:rsidRDefault="00300BFA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BFA" w:rsidTr="00300BFA">
        <w:tc>
          <w:tcPr>
            <w:tcW w:w="4785" w:type="dxa"/>
          </w:tcPr>
          <w:p w:rsidR="00300BFA" w:rsidRPr="00300BFA" w:rsidRDefault="00300BFA" w:rsidP="00300BFA">
            <w:pPr>
              <w:jc w:val="center"/>
              <w:rPr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300BFA" w:rsidRDefault="00300BFA" w:rsidP="00300BFA">
            <w:pPr>
              <w:jc w:val="center"/>
              <w:rPr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Значение (тыс. руб)</w:t>
            </w: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Сводка по бюджету: Доходы</w:t>
            </w:r>
          </w:p>
        </w:tc>
        <w:tc>
          <w:tcPr>
            <w:tcW w:w="4786" w:type="dxa"/>
          </w:tcPr>
          <w:p w:rsidR="00300BFA" w:rsidRDefault="00F0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19737,1</w:t>
            </w: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Сводка по бюджету: Итог по бюджету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Сводка по бюджету: Доходы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</w:tbl>
    <w:p w:rsidR="00300BFA" w:rsidRDefault="00300BFA">
      <w:pPr>
        <w:rPr>
          <w:sz w:val="28"/>
          <w:szCs w:val="28"/>
        </w:rPr>
      </w:pPr>
    </w:p>
    <w:p w:rsidR="00263F7D" w:rsidRPr="00300BFA" w:rsidRDefault="001C7ED8" w:rsidP="00300BFA">
      <w:pPr>
        <w:jc w:val="center"/>
        <w:rPr>
          <w:b/>
          <w:sz w:val="28"/>
          <w:szCs w:val="28"/>
        </w:rPr>
      </w:pPr>
      <w:r w:rsidRPr="00300BFA">
        <w:rPr>
          <w:b/>
          <w:sz w:val="28"/>
          <w:szCs w:val="28"/>
        </w:rPr>
        <w:t>Структура доходов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7ED8" w:rsidTr="001C7ED8">
        <w:tc>
          <w:tcPr>
            <w:tcW w:w="4785" w:type="dxa"/>
          </w:tcPr>
          <w:p w:rsidR="001C7ED8" w:rsidRPr="00300BFA" w:rsidRDefault="001C7ED8" w:rsidP="00300BFA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1C7ED8" w:rsidRPr="00300BFA" w:rsidRDefault="00300BFA" w:rsidP="00300BFA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Значение (тыс. руб)</w:t>
            </w:r>
          </w:p>
        </w:tc>
      </w:tr>
      <w:tr w:rsidR="001C7ED8" w:rsidTr="001C7ED8">
        <w:tc>
          <w:tcPr>
            <w:tcW w:w="4785" w:type="dxa"/>
          </w:tcPr>
          <w:p w:rsidR="001C7ED8" w:rsidRDefault="001C7ED8">
            <w:pPr>
              <w:rPr>
                <w:sz w:val="28"/>
                <w:szCs w:val="28"/>
              </w:rPr>
            </w:pPr>
            <w:r w:rsidRPr="001C7ED8">
              <w:rPr>
                <w:sz w:val="28"/>
                <w:szCs w:val="28"/>
              </w:rPr>
              <w:t>Безвозмездные поступления из вышестоящих бюджетов</w:t>
            </w:r>
          </w:p>
        </w:tc>
        <w:tc>
          <w:tcPr>
            <w:tcW w:w="4786" w:type="dxa"/>
          </w:tcPr>
          <w:p w:rsidR="001C7ED8" w:rsidRDefault="00F0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18059,40</w:t>
            </w:r>
          </w:p>
        </w:tc>
      </w:tr>
      <w:tr w:rsidR="001C7ED8" w:rsidTr="001C7ED8">
        <w:tc>
          <w:tcPr>
            <w:tcW w:w="4785" w:type="dxa"/>
          </w:tcPr>
          <w:p w:rsidR="001C7ED8" w:rsidRDefault="001C7ED8">
            <w:pPr>
              <w:rPr>
                <w:sz w:val="28"/>
                <w:szCs w:val="28"/>
              </w:rPr>
            </w:pPr>
            <w:r w:rsidRPr="001C7ED8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4786" w:type="dxa"/>
          </w:tcPr>
          <w:p w:rsidR="001C7ED8" w:rsidRDefault="00F0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1C7ED8" w:rsidTr="001C7ED8">
        <w:tc>
          <w:tcPr>
            <w:tcW w:w="4785" w:type="dxa"/>
          </w:tcPr>
          <w:p w:rsidR="001C7ED8" w:rsidRDefault="001C7ED8" w:rsidP="001C7ED8">
            <w:pPr>
              <w:rPr>
                <w:sz w:val="28"/>
                <w:szCs w:val="28"/>
              </w:rPr>
            </w:pPr>
            <w:r w:rsidRPr="001C7ED8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4786" w:type="dxa"/>
          </w:tcPr>
          <w:p w:rsidR="001C7ED8" w:rsidRDefault="00F0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</w:tr>
      <w:tr w:rsidR="001C7ED8" w:rsidTr="001C7ED8">
        <w:tc>
          <w:tcPr>
            <w:tcW w:w="4785" w:type="dxa"/>
          </w:tcPr>
          <w:p w:rsidR="001C7ED8" w:rsidRDefault="001C7ED8">
            <w:pPr>
              <w:rPr>
                <w:sz w:val="28"/>
                <w:szCs w:val="28"/>
              </w:rPr>
            </w:pPr>
            <w:r w:rsidRPr="001C7ED8">
              <w:rPr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1C7ED8" w:rsidRDefault="00F0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518,7</w:t>
            </w:r>
          </w:p>
        </w:tc>
      </w:tr>
    </w:tbl>
    <w:p w:rsidR="001C7ED8" w:rsidRDefault="001C7ED8">
      <w:pPr>
        <w:rPr>
          <w:sz w:val="28"/>
          <w:szCs w:val="28"/>
        </w:rPr>
      </w:pPr>
    </w:p>
    <w:p w:rsidR="001C7ED8" w:rsidRDefault="001C7ED8">
      <w:pPr>
        <w:rPr>
          <w:sz w:val="28"/>
          <w:szCs w:val="28"/>
        </w:rPr>
      </w:pPr>
    </w:p>
    <w:p w:rsidR="001C7ED8" w:rsidRPr="00300BFA" w:rsidRDefault="001C7ED8" w:rsidP="00300BFA">
      <w:pPr>
        <w:jc w:val="center"/>
        <w:rPr>
          <w:b/>
          <w:sz w:val="28"/>
          <w:szCs w:val="28"/>
        </w:rPr>
      </w:pPr>
      <w:r w:rsidRPr="00300BFA">
        <w:rPr>
          <w:b/>
          <w:sz w:val="28"/>
          <w:szCs w:val="28"/>
        </w:rPr>
        <w:t>Доходы по направлениям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BFA" w:rsidTr="00300BFA">
        <w:tc>
          <w:tcPr>
            <w:tcW w:w="4785" w:type="dxa"/>
          </w:tcPr>
          <w:p w:rsidR="00300BFA" w:rsidRPr="00300BFA" w:rsidRDefault="00300BFA" w:rsidP="00300BFA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300BFA" w:rsidRPr="00300BFA" w:rsidRDefault="00300BFA" w:rsidP="00300BFA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Значение (тыс. руб)</w:t>
            </w: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</w:tcPr>
          <w:p w:rsidR="00300BFA" w:rsidRDefault="00F037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19737,01</w:t>
            </w: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  <w:tr w:rsidR="00300BFA" w:rsidTr="00300BFA">
        <w:tc>
          <w:tcPr>
            <w:tcW w:w="4785" w:type="dxa"/>
          </w:tcPr>
          <w:p w:rsidR="00300BFA" w:rsidRDefault="00300BFA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786" w:type="dxa"/>
          </w:tcPr>
          <w:p w:rsidR="00300BFA" w:rsidRDefault="00300BFA">
            <w:pPr>
              <w:rPr>
                <w:sz w:val="28"/>
                <w:szCs w:val="28"/>
              </w:rPr>
            </w:pPr>
          </w:p>
        </w:tc>
      </w:tr>
    </w:tbl>
    <w:p w:rsidR="001C7ED8" w:rsidRDefault="001C7ED8">
      <w:pPr>
        <w:rPr>
          <w:sz w:val="28"/>
          <w:szCs w:val="28"/>
        </w:rPr>
      </w:pPr>
    </w:p>
    <w:p w:rsidR="00300BFA" w:rsidRPr="00300BFA" w:rsidRDefault="00300BFA" w:rsidP="00300BFA">
      <w:pPr>
        <w:jc w:val="center"/>
        <w:rPr>
          <w:b/>
          <w:sz w:val="28"/>
          <w:szCs w:val="28"/>
        </w:rPr>
      </w:pPr>
      <w:r w:rsidRPr="00300BFA">
        <w:rPr>
          <w:b/>
          <w:sz w:val="28"/>
          <w:szCs w:val="28"/>
        </w:rPr>
        <w:t>Исполнение бюджета по доходам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BFA" w:rsidTr="00EC3D8E">
        <w:tc>
          <w:tcPr>
            <w:tcW w:w="4785" w:type="dxa"/>
          </w:tcPr>
          <w:p w:rsidR="00300BFA" w:rsidRPr="00300BFA" w:rsidRDefault="00300BFA" w:rsidP="00300BFA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300BFA" w:rsidRPr="00300BFA" w:rsidRDefault="00300BFA" w:rsidP="00300BFA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Значение (тыс. руб)</w:t>
            </w: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</w:tcPr>
          <w:p w:rsidR="00300BFA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19729,40</w:t>
            </w: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lastRenderedPageBreak/>
              <w:t>Охрана окружающей среды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  <w:tr w:rsidR="00300BFA" w:rsidTr="00EC3D8E">
        <w:tc>
          <w:tcPr>
            <w:tcW w:w="4785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786" w:type="dxa"/>
          </w:tcPr>
          <w:p w:rsidR="00300BFA" w:rsidRDefault="00300BFA" w:rsidP="00EC3D8E">
            <w:pPr>
              <w:rPr>
                <w:sz w:val="28"/>
                <w:szCs w:val="28"/>
              </w:rPr>
            </w:pPr>
          </w:p>
        </w:tc>
      </w:tr>
    </w:tbl>
    <w:p w:rsidR="00300BFA" w:rsidRDefault="00300BFA">
      <w:pPr>
        <w:rPr>
          <w:sz w:val="28"/>
          <w:szCs w:val="28"/>
        </w:rPr>
      </w:pPr>
    </w:p>
    <w:p w:rsidR="00300BFA" w:rsidRDefault="00E16DFF" w:rsidP="00E16DFF">
      <w:pPr>
        <w:jc w:val="center"/>
        <w:rPr>
          <w:b/>
          <w:sz w:val="28"/>
          <w:szCs w:val="28"/>
        </w:rPr>
      </w:pPr>
      <w:r w:rsidRPr="00E16DFF">
        <w:rPr>
          <w:b/>
          <w:sz w:val="28"/>
          <w:szCs w:val="28"/>
        </w:rPr>
        <w:t>Источники финансирования дефицита бюджета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DFF" w:rsidRPr="00300BFA" w:rsidTr="00EC3D8E">
        <w:tc>
          <w:tcPr>
            <w:tcW w:w="4785" w:type="dxa"/>
          </w:tcPr>
          <w:p w:rsidR="00E16DFF" w:rsidRPr="00300BFA" w:rsidRDefault="00E16DFF" w:rsidP="00EC3D8E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E16DFF" w:rsidRPr="00300BFA" w:rsidRDefault="00E16DFF" w:rsidP="00EC3D8E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Значение (тыс. руб)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E16DFF">
              <w:rPr>
                <w:sz w:val="28"/>
                <w:szCs w:val="28"/>
              </w:rPr>
              <w:t>Прогноз остатка на счетах по исполнению бюджета на конец периода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E16DFF">
              <w:rPr>
                <w:sz w:val="28"/>
                <w:szCs w:val="28"/>
              </w:rPr>
              <w:t>Бюджетные кредиты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</w:tbl>
    <w:p w:rsidR="00E16DFF" w:rsidRDefault="00E16DFF" w:rsidP="00E1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расходов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DFF" w:rsidRPr="00300BFA" w:rsidTr="00EC3D8E">
        <w:tc>
          <w:tcPr>
            <w:tcW w:w="4785" w:type="dxa"/>
          </w:tcPr>
          <w:p w:rsidR="00E16DFF" w:rsidRPr="00300BFA" w:rsidRDefault="00E16DFF" w:rsidP="00EC3D8E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E16DFF" w:rsidRPr="00300BFA" w:rsidRDefault="00E16DFF" w:rsidP="00EC3D8E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Значение (тыс. руб)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1C7ED8">
              <w:rPr>
                <w:sz w:val="28"/>
                <w:szCs w:val="28"/>
              </w:rPr>
              <w:t>Безвозмездные поступления из вышестоящих бюджетов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18059,40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1C7ED8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1C7ED8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1082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1C7ED8">
              <w:rPr>
                <w:sz w:val="28"/>
                <w:szCs w:val="28"/>
              </w:rPr>
              <w:t>Субвенции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518,7</w:t>
            </w:r>
          </w:p>
        </w:tc>
      </w:tr>
    </w:tbl>
    <w:p w:rsidR="00E16DFF" w:rsidRDefault="00E16DFF" w:rsidP="00E16DFF">
      <w:pPr>
        <w:jc w:val="center"/>
        <w:rPr>
          <w:b/>
          <w:sz w:val="28"/>
          <w:szCs w:val="28"/>
        </w:rPr>
      </w:pPr>
    </w:p>
    <w:p w:rsidR="00E16DFF" w:rsidRDefault="00E16DFF" w:rsidP="00E1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по направлениям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DFF" w:rsidRPr="00300BFA" w:rsidTr="00EC3D8E">
        <w:tc>
          <w:tcPr>
            <w:tcW w:w="4785" w:type="dxa"/>
          </w:tcPr>
          <w:p w:rsidR="00E16DFF" w:rsidRPr="00300BFA" w:rsidRDefault="00E16DFF" w:rsidP="00EC3D8E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E16DFF" w:rsidRPr="00300BFA" w:rsidRDefault="00E16DFF" w:rsidP="00EC3D8E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Значение (тыс. руб)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4754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7893,70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5578,5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1252,50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240,5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1423,10</w:t>
            </w:r>
          </w:p>
        </w:tc>
      </w:tr>
    </w:tbl>
    <w:p w:rsidR="00E16DFF" w:rsidRDefault="00E16DFF" w:rsidP="00E16DFF">
      <w:pPr>
        <w:jc w:val="center"/>
        <w:rPr>
          <w:b/>
          <w:sz w:val="28"/>
          <w:szCs w:val="28"/>
        </w:rPr>
      </w:pPr>
    </w:p>
    <w:p w:rsidR="00E16DFF" w:rsidRDefault="00E16DFF" w:rsidP="00E16DFF">
      <w:pPr>
        <w:jc w:val="center"/>
        <w:rPr>
          <w:b/>
          <w:sz w:val="28"/>
          <w:szCs w:val="28"/>
        </w:rPr>
      </w:pPr>
    </w:p>
    <w:p w:rsidR="00E16DFF" w:rsidRDefault="00E16DFF" w:rsidP="00E16D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Исполнение бюджета по расходам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6DFF" w:rsidRPr="00300BFA" w:rsidTr="00EC3D8E">
        <w:tc>
          <w:tcPr>
            <w:tcW w:w="4785" w:type="dxa"/>
          </w:tcPr>
          <w:p w:rsidR="00E16DFF" w:rsidRPr="00300BFA" w:rsidRDefault="00E16DFF" w:rsidP="00EC3D8E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E16DFF" w:rsidRPr="00300BFA" w:rsidRDefault="00E16DFF" w:rsidP="00EC3D8E">
            <w:pPr>
              <w:jc w:val="center"/>
              <w:rPr>
                <w:b/>
                <w:sz w:val="28"/>
                <w:szCs w:val="28"/>
              </w:rPr>
            </w:pPr>
            <w:r w:rsidRPr="00300BFA">
              <w:rPr>
                <w:b/>
                <w:sz w:val="28"/>
                <w:szCs w:val="28"/>
              </w:rPr>
              <w:t>Значение (тыс. руб)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4753,7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7789,40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5578,50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1252,50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240,5</w:t>
            </w: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4786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</w:p>
        </w:tc>
      </w:tr>
      <w:tr w:rsidR="00E16DFF" w:rsidTr="00EC3D8E">
        <w:tc>
          <w:tcPr>
            <w:tcW w:w="4785" w:type="dxa"/>
          </w:tcPr>
          <w:p w:rsidR="00E16DFF" w:rsidRDefault="00E16DFF" w:rsidP="00EC3D8E">
            <w:pPr>
              <w:rPr>
                <w:sz w:val="28"/>
                <w:szCs w:val="28"/>
              </w:rPr>
            </w:pPr>
            <w:r w:rsidRPr="00300BF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4786" w:type="dxa"/>
          </w:tcPr>
          <w:p w:rsidR="00E16DFF" w:rsidRDefault="00F037BD" w:rsidP="00EC3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1423,10</w:t>
            </w:r>
          </w:p>
        </w:tc>
      </w:tr>
    </w:tbl>
    <w:p w:rsidR="00E16DFF" w:rsidRPr="00E16DFF" w:rsidRDefault="00E16DFF" w:rsidP="00E16DFF">
      <w:pPr>
        <w:jc w:val="center"/>
        <w:rPr>
          <w:b/>
          <w:sz w:val="28"/>
          <w:szCs w:val="28"/>
        </w:rPr>
      </w:pPr>
    </w:p>
    <w:sectPr w:rsidR="00E16DFF" w:rsidRPr="00E16DFF" w:rsidSect="0026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D8"/>
    <w:rsid w:val="001C7ED8"/>
    <w:rsid w:val="00263F7D"/>
    <w:rsid w:val="00300BFA"/>
    <w:rsid w:val="00A02191"/>
    <w:rsid w:val="00A873D6"/>
    <w:rsid w:val="00E16DFF"/>
    <w:rsid w:val="00F0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Бухгалтер</cp:lastModifiedBy>
  <cp:revision>2</cp:revision>
  <cp:lastPrinted>2022-08-05T09:22:00Z</cp:lastPrinted>
  <dcterms:created xsi:type="dcterms:W3CDTF">2022-08-08T13:04:00Z</dcterms:created>
  <dcterms:modified xsi:type="dcterms:W3CDTF">2022-08-08T13:04:00Z</dcterms:modified>
</cp:coreProperties>
</file>